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799C" w14:textId="35721226" w:rsidR="006C2AB7" w:rsidRDefault="001C5D61" w:rsidP="007B0275">
      <w:pPr>
        <w:pStyle w:val="a3"/>
        <w:wordWrap/>
        <w:spacing w:line="408" w:lineRule="auto"/>
        <w:jc w:val="center"/>
      </w:pPr>
      <w:r>
        <w:rPr>
          <w:rFonts w:ascii="HY신명조" w:eastAsia="HY신명조"/>
          <w:b/>
          <w:spacing w:val="-6"/>
          <w:sz w:val="40"/>
        </w:rPr>
        <w:t>매수인과 화랑 등 간의 매매계약서</w:t>
      </w:r>
    </w:p>
    <w:p w14:paraId="1E0A234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5F8FB58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매수인_________(이하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매수인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)와 위탁판매인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위탁판매인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)은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. 아래와 같이 미술작품의 매매계약을 체결한다.</w:t>
      </w:r>
    </w:p>
    <w:p w14:paraId="3BCF258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4E0701C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제1조(목적) </w:t>
      </w:r>
      <w:r>
        <w:rPr>
          <w:rFonts w:ascii="HY신명조" w:eastAsia="HY신명조"/>
          <w:spacing w:val="-4"/>
          <w:sz w:val="24"/>
        </w:rPr>
        <w:t xml:space="preserve">본 계약은 작가 등 권리자로부터 위탁을 받은 화랑, 기타 미술품판매업자 등 위탁판매인이 매수인에게 미술작품(이하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작품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)의 소유권을 이전하고 매수인이 위탁판매인에게 그 대금을 지급함에 있어서 필요한 제반 사항과 당사자의 권리 및 의무를 규율함에 목적이 있다.</w:t>
      </w:r>
    </w:p>
    <w:p w14:paraId="0139AC81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C9B8B89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제2조(매매 대상 작품)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위탁판매인은 아래 목록에 표시된 작품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점을 매수인에게 매도한다.</w:t>
      </w:r>
    </w:p>
    <w:tbl>
      <w:tblPr>
        <w:tblOverlap w:val="never"/>
        <w:tblW w:w="942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31"/>
        <w:gridCol w:w="2567"/>
        <w:gridCol w:w="2001"/>
        <w:gridCol w:w="2104"/>
        <w:gridCol w:w="2218"/>
      </w:tblGrid>
      <w:tr w:rsidR="006C2AB7" w14:paraId="51D2A1C4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4C2DE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4712F" w14:textId="77777777" w:rsidR="006C2AB7" w:rsidRDefault="001C5D61">
            <w:pPr>
              <w:pStyle w:val="a3"/>
              <w:wordWrap/>
              <w:snapToGrid w:val="0"/>
              <w:spacing w:line="408" w:lineRule="auto"/>
              <w:jc w:val="center"/>
            </w:pPr>
            <w:proofErr w:type="spellStart"/>
            <w:r>
              <w:rPr>
                <w:rFonts w:eastAsia="HY신명조"/>
                <w:spacing w:val="-4"/>
                <w:sz w:val="24"/>
              </w:rPr>
              <w:t>작품명</w:t>
            </w:r>
            <w:proofErr w:type="spellEnd"/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A718EA" w14:textId="77777777" w:rsidR="006C2AB7" w:rsidRDefault="001C5D61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eastAsia="HY신명조"/>
                <w:spacing w:val="-4"/>
                <w:sz w:val="24"/>
              </w:rPr>
              <w:t>제작연도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39C55" w14:textId="77777777" w:rsidR="006C2AB7" w:rsidRDefault="001C5D61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eastAsia="HY신명조"/>
                <w:spacing w:val="-4"/>
                <w:sz w:val="24"/>
              </w:rPr>
              <w:t>재료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411BC1" w14:textId="77777777" w:rsidR="006C2AB7" w:rsidRDefault="001C5D61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eastAsia="HY신명조"/>
                <w:spacing w:val="-4"/>
                <w:sz w:val="24"/>
              </w:rPr>
              <w:t>크기</w:t>
            </w:r>
          </w:p>
        </w:tc>
      </w:tr>
      <w:tr w:rsidR="006C2AB7" w14:paraId="5CD6B44C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4B05A" w14:textId="77777777" w:rsidR="006C2AB7" w:rsidRDefault="001C5D61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ascii="HY신명조"/>
                <w:spacing w:val="-4"/>
                <w:sz w:val="24"/>
              </w:rPr>
              <w:t>1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E1F80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B2AD2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69268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1B6AA2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</w:tr>
      <w:tr w:rsidR="006C2AB7" w14:paraId="2EFA1FD4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FB395" w14:textId="77777777" w:rsidR="006C2AB7" w:rsidRDefault="001C5D61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ascii="HY신명조"/>
                <w:spacing w:val="-4"/>
                <w:sz w:val="24"/>
              </w:rPr>
              <w:t>2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292B27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950B5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A0BEB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7F9E1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</w:tr>
      <w:tr w:rsidR="006C2AB7" w14:paraId="48CAE0C0" w14:textId="77777777">
        <w:trPr>
          <w:trHeight w:val="4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3E1DB" w14:textId="77777777" w:rsidR="006C2AB7" w:rsidRDefault="001C5D61">
            <w:pPr>
              <w:pStyle w:val="a3"/>
              <w:wordWrap/>
              <w:snapToGrid w:val="0"/>
              <w:spacing w:line="408" w:lineRule="auto"/>
              <w:jc w:val="center"/>
            </w:pPr>
            <w:r>
              <w:rPr>
                <w:rFonts w:ascii="HY신명조"/>
                <w:spacing w:val="-4"/>
                <w:sz w:val="24"/>
              </w:rPr>
              <w:t>3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1C603B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490D3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54BCE1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ECF7D" w14:textId="77777777" w:rsidR="006C2AB7" w:rsidRDefault="006C2AB7">
            <w:pPr>
              <w:pStyle w:val="a3"/>
              <w:wordWrap/>
              <w:snapToGrid w:val="0"/>
              <w:spacing w:line="408" w:lineRule="auto"/>
              <w:jc w:val="center"/>
              <w:rPr>
                <w:rFonts w:ascii="HY신명조" w:eastAsia="HY신명조"/>
                <w:spacing w:val="-4"/>
                <w:sz w:val="24"/>
              </w:rPr>
            </w:pPr>
          </w:p>
        </w:tc>
      </w:tr>
    </w:tbl>
    <w:p w14:paraId="2A1D06A2" w14:textId="77777777" w:rsidR="006C2AB7" w:rsidRDefault="006C2AB7">
      <w:pPr>
        <w:pStyle w:val="aa"/>
        <w:snapToGrid w:val="0"/>
        <w:spacing w:line="408" w:lineRule="auto"/>
        <w:ind w:left="0"/>
      </w:pPr>
    </w:p>
    <w:p w14:paraId="3694495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1CF9727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제3조(매매대금 및 지급 방법)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매수인은 위탁판매인에게 작품 매매대금으로 금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원을 지급한다. 그 구체적인 지급 금액과 일정은 다음과 같다.</w:t>
      </w:r>
    </w:p>
    <w:p w14:paraId="43E6A49C" w14:textId="77777777" w:rsidR="006C2AB7" w:rsidRDefault="001C5D61" w:rsidP="00814D2B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계약 체결과 동시에 계약금으로 총액의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% 지급</w:t>
      </w:r>
    </w:p>
    <w:p w14:paraId="0245CED1" w14:textId="77777777" w:rsidR="006C2AB7" w:rsidRDefault="001C5D61" w:rsidP="00814D2B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2. 작품 인도 시 잔금으로 총액의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>% 지급</w:t>
      </w:r>
    </w:p>
    <w:p w14:paraId="4B1BC8BE" w14:textId="77777777" w:rsidR="006C2AB7" w:rsidRDefault="001C5D61" w:rsidP="00814D2B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위탁판매인은 매수인으로부터 매매대금의 잔금을 수령함과 동시에 작품을 매수인에</w:t>
      </w:r>
      <w:r>
        <w:rPr>
          <w:rFonts w:ascii="HY신명조" w:eastAsia="HY신명조"/>
          <w:spacing w:val="-4"/>
          <w:sz w:val="24"/>
        </w:rPr>
        <w:lastRenderedPageBreak/>
        <w:t>게 인도하여야 하며, 이로 인하여 소유권이 이전된다.</w:t>
      </w:r>
    </w:p>
    <w:p w14:paraId="03F1104C" w14:textId="77777777" w:rsidR="006C2AB7" w:rsidRDefault="006C2AB7" w:rsidP="00814D2B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520AF3F9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제4조(작품의 인도) </w:t>
      </w:r>
      <w:r>
        <w:rPr>
          <w:rFonts w:ascii="HY신명조" w:eastAsia="HY신명조"/>
          <w:spacing w:val="-4"/>
          <w:sz w:val="24"/>
        </w:rPr>
        <w:t>위탁판매인은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</w:t>
      </w:r>
      <w:proofErr w:type="gramStart"/>
      <w:r>
        <w:rPr>
          <w:rFonts w:ascii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.까지</w:t>
      </w:r>
      <w:proofErr w:type="gramEnd"/>
      <w:r>
        <w:rPr>
          <w:rFonts w:ascii="HY신명조" w:eastAsia="HY신명조"/>
          <w:spacing w:val="-4"/>
          <w:sz w:val="24"/>
        </w:rPr>
        <w:t xml:space="preserve"> [     ]로 작품을 인도하여야 한다. 작품의 인도와 관련한 운송료 및 보험료는 양 당사자가 협의하여 부담한다.</w:t>
      </w:r>
    </w:p>
    <w:p w14:paraId="093E726C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BB86058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제5조(작품의 관리)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작품이 제4조에서 정한 인도일 이전에 불가항력적인 사유로 </w:t>
      </w:r>
      <w:proofErr w:type="spellStart"/>
      <w:r>
        <w:rPr>
          <w:rFonts w:ascii="HY신명조" w:eastAsia="HY신명조"/>
          <w:spacing w:val="-4"/>
          <w:sz w:val="24"/>
        </w:rPr>
        <w:t>멸실</w:t>
      </w:r>
      <w:proofErr w:type="spellEnd"/>
      <w:r>
        <w:rPr>
          <w:rFonts w:ascii="HY신명조" w:eastAsia="HY신명조"/>
          <w:spacing w:val="-4"/>
          <w:sz w:val="24"/>
        </w:rPr>
        <w:t xml:space="preserve">, 파손, </w:t>
      </w:r>
      <w:proofErr w:type="spellStart"/>
      <w:r>
        <w:rPr>
          <w:rFonts w:ascii="HY신명조" w:eastAsia="HY신명조"/>
          <w:spacing w:val="-4"/>
          <w:sz w:val="24"/>
        </w:rPr>
        <w:t>도난되어</w:t>
      </w:r>
      <w:proofErr w:type="spellEnd"/>
      <w:r>
        <w:rPr>
          <w:rFonts w:ascii="HY신명조" w:eastAsia="HY신명조"/>
          <w:spacing w:val="-4"/>
          <w:sz w:val="24"/>
        </w:rPr>
        <w:t xml:space="preserve"> 계약의 목적을 달성할 수 없게 된 경우 </w:t>
      </w:r>
      <w:proofErr w:type="spellStart"/>
      <w:r>
        <w:rPr>
          <w:rFonts w:ascii="HY신명조" w:eastAsia="HY신명조"/>
          <w:spacing w:val="-4"/>
          <w:sz w:val="24"/>
        </w:rPr>
        <w:t>위탁판매매인은</w:t>
      </w:r>
      <w:proofErr w:type="spellEnd"/>
      <w:r>
        <w:rPr>
          <w:rFonts w:ascii="HY신명조" w:eastAsia="HY신명조"/>
          <w:spacing w:val="-4"/>
          <w:sz w:val="24"/>
        </w:rPr>
        <w:t xml:space="preserve"> 계약금을 반환하여야 하며, 이 때 매수인은 별도로 손해배상을 청구할 수 없다. 그러나 위탁판매인의 귀책사유로 작품이 </w:t>
      </w:r>
      <w:proofErr w:type="spellStart"/>
      <w:r>
        <w:rPr>
          <w:rFonts w:ascii="HY신명조" w:eastAsia="HY신명조"/>
          <w:spacing w:val="-4"/>
          <w:sz w:val="24"/>
        </w:rPr>
        <w:t>멸실</w:t>
      </w:r>
      <w:proofErr w:type="spellEnd"/>
      <w:r>
        <w:rPr>
          <w:rFonts w:ascii="HY신명조" w:eastAsia="HY신명조"/>
          <w:spacing w:val="-4"/>
          <w:sz w:val="24"/>
        </w:rPr>
        <w:t xml:space="preserve">, 파손, </w:t>
      </w:r>
      <w:proofErr w:type="spellStart"/>
      <w:r>
        <w:rPr>
          <w:rFonts w:ascii="HY신명조" w:eastAsia="HY신명조"/>
          <w:spacing w:val="-4"/>
          <w:sz w:val="24"/>
        </w:rPr>
        <w:t>도난된</w:t>
      </w:r>
      <w:proofErr w:type="spellEnd"/>
      <w:r>
        <w:rPr>
          <w:rFonts w:ascii="HY신명조" w:eastAsia="HY신명조"/>
          <w:spacing w:val="-4"/>
          <w:sz w:val="24"/>
        </w:rPr>
        <w:t xml:space="preserve"> 경우 위탁판매인은 손해배상책임을 부담한다.</w:t>
      </w:r>
    </w:p>
    <w:p w14:paraId="2B54D1E8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위탁판매인은 작품의 설치, 전시, 유지, 관리 등에 관한 매뉴얼을 소지하고 있는 경우 제4조에 따른 작품 인도와 함께 매수인에게 교부한다.</w:t>
      </w:r>
    </w:p>
    <w:p w14:paraId="70058520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위탁판매인은 작품 인도 후 작품이 자연적으로 마모되거나 변색, 변형, 훼손된 경우 작가로 하여금 작품을 유지, 보수하게 하여 작품의 동일성을 유지할 수 있도록 적극적으로 협조하여야 한다.</w:t>
      </w:r>
    </w:p>
    <w:p w14:paraId="1ED10048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304941C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제6조(확인 및 보증)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위탁판매인은 위탁자가 작품에 대한 소유권을 적법하고 유효하게 보유하고 있어 이에 관한 어떠한 법률적 문제도 없음을 보증한다.</w:t>
      </w:r>
    </w:p>
    <w:p w14:paraId="71B2DAB9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위탁판매인은 작품의 인도 시 작품이 작가가 창작한 진품임을 확인하는 내용의 진품 확인서 등 문서 또는 공인된 감정인에 의한 감정 서류를 첨부한다.</w:t>
      </w:r>
    </w:p>
    <w:p w14:paraId="757DE244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매수인이 제2항에 따른 확인 또는 감정 외에 추가적인 요청을 하는 경우, 매수인은 본 계약 체결 후 인도 시점 이전까지 별도로 지정한 감정인을 대동하여 작품의 진위 여부를 감정할 수 있으며, 위탁판매인은 이에 협조하여야 한다. 만약 감정 결과 작품이 위작이라는 의견이 나올 경우, 매수인은 본 계약을 해제하고 계약금을 </w:t>
      </w:r>
      <w:proofErr w:type="spellStart"/>
      <w:r>
        <w:rPr>
          <w:rFonts w:ascii="HY신명조" w:eastAsia="HY신명조"/>
          <w:spacing w:val="-4"/>
          <w:sz w:val="24"/>
        </w:rPr>
        <w:t>반환받을</w:t>
      </w:r>
      <w:proofErr w:type="spellEnd"/>
      <w:r>
        <w:rPr>
          <w:rFonts w:ascii="HY신명조" w:eastAsia="HY신명조"/>
          <w:spacing w:val="-4"/>
          <w:sz w:val="24"/>
        </w:rPr>
        <w:t xml:space="preserve"> 수 있다.</w:t>
      </w:r>
    </w:p>
    <w:p w14:paraId="795E3CAA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본 계약 체결 이후 공인된 감정 의견에 의해 작품이 위작이라는 사실이 확인된 경우, </w:t>
      </w:r>
      <w:r>
        <w:rPr>
          <w:rFonts w:ascii="HY신명조" w:eastAsia="HY신명조"/>
          <w:spacing w:val="-4"/>
          <w:sz w:val="24"/>
        </w:rPr>
        <w:lastRenderedPageBreak/>
        <w:t>위탁판매인은 작품이 위작이라는 점을 알지 못하였다는 것에 대하여 고의 또는 과실이 없음을 증명하지 아니하는 한 매수인에 대한 손해배상책임을 면할 수 없다.</w:t>
      </w:r>
    </w:p>
    <w:p w14:paraId="2F4A509A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102EDC0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제7조(저작권)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작품에 대한 소유권 이전에도 불구하고 작품의 저작권은 작가에게 귀속된다.</w:t>
      </w:r>
    </w:p>
    <w:p w14:paraId="7867B55D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매수인은 작품 원본의 소유자로서 그 저작물을 원본에 의하여 전시할 수 있다. 다만 가로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공원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건축물의 외벽 그 밖에 공중에게 개방된 장소에 항시 전시하는 경우에는 저작권자의 동의를 얻어야 한다.</w:t>
      </w:r>
    </w:p>
    <w:p w14:paraId="3DA5B017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매수인은 전항에 따른 전시를 하는 경우 미술계의 관례에 따라 작가의 의사에 반하지 않는 방법으로 작가의 성명,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, 작품의 재료 및 크기를 표시하여야 한다.</w:t>
      </w:r>
    </w:p>
    <w:p w14:paraId="18612D36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매수인은 작품에 대한 변조, 개작, 훼손 등 </w:t>
      </w:r>
      <w:r>
        <w:rPr>
          <w:rFonts w:ascii="HY신명조" w:eastAsia="HY신명조"/>
          <w:color w:val="FF0000"/>
          <w:spacing w:val="-4"/>
          <w:sz w:val="24"/>
        </w:rPr>
        <w:t>작가의 인격권</w:t>
      </w:r>
      <w:r>
        <w:rPr>
          <w:rFonts w:ascii="HY신명조" w:eastAsia="HY신명조"/>
          <w:spacing w:val="-4"/>
          <w:sz w:val="24"/>
        </w:rPr>
        <w:t xml:space="preserve">을 해하는 방법으로 작품을 이용하여서는 아니 되며, 작품을 철거할 경우에도 </w:t>
      </w:r>
      <w:r>
        <w:rPr>
          <w:rFonts w:ascii="HY신명조" w:eastAsia="HY신명조"/>
          <w:color w:val="FF0000"/>
          <w:spacing w:val="-4"/>
          <w:sz w:val="24"/>
        </w:rPr>
        <w:t>작가의 인격권</w:t>
      </w:r>
      <w:r>
        <w:rPr>
          <w:rFonts w:ascii="HY신명조" w:eastAsia="HY신명조"/>
          <w:spacing w:val="-4"/>
          <w:sz w:val="24"/>
        </w:rPr>
        <w:t>을 존중하여야 한다.</w:t>
      </w:r>
    </w:p>
    <w:p w14:paraId="631035B3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저작권자가 작품에 관한 저작권침해행위에 대하여 법적 조치를 취하기 위해 작품의 원본을 확인하여야 하는 등 필요한 경우 매수인은 저작권자의 침해배제조치에 협력하여야 한다.</w:t>
      </w:r>
    </w:p>
    <w:p w14:paraId="7FE8FFF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8B1D006" w14:textId="77777777" w:rsidR="006C2AB7" w:rsidRDefault="001C5D61" w:rsidP="00814D2B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제8조(권리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의무의 양도금지) </w:t>
      </w:r>
      <w:r>
        <w:rPr>
          <w:rFonts w:ascii="HY신명조" w:eastAsia="HY신명조"/>
          <w:spacing w:val="-4"/>
          <w:sz w:val="24"/>
        </w:rPr>
        <w:t>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</w:t>
      </w:r>
    </w:p>
    <w:p w14:paraId="48864FB8" w14:textId="77777777" w:rsidR="006C2AB7" w:rsidRDefault="006C2AB7" w:rsidP="00814D2B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63AD2201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제9조(계약의 해제)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위탁판매인은 매수인이 잔금을 지급할 때까지 매수인에게 계약금의 배액을 상환하고 본 계약을 해제할 수 있으며, 매수인은 위탁판매인이 매수인에게 작품을 인도할 때까지 계약금을 포기하고 본 계약을 해제할 수 있다.</w:t>
      </w:r>
    </w:p>
    <w:p w14:paraId="03FE6A3E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</w:t>
      </w:r>
      <w:r>
        <w:rPr>
          <w:rFonts w:ascii="HY신명조" w:eastAsia="HY신명조"/>
          <w:spacing w:val="-4"/>
          <w:sz w:val="24"/>
        </w:rPr>
        <w:lastRenderedPageBreak/>
        <w:t>해제할 수 있다.</w:t>
      </w:r>
    </w:p>
    <w:p w14:paraId="523E72E3" w14:textId="77777777" w:rsidR="006C2AB7" w:rsidRDefault="001C5D61" w:rsidP="00814D2B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해제할 수 있다. 다만, 상대방이 명백한 시정 거부의사를 표시하였거나 위반 사항의 성격상 시정이 불가능하다는 것이 명백히 인정되는 경우에는 위와 같은 촉구 없이 계약을 해제할 수 있다.</w:t>
      </w:r>
    </w:p>
    <w:p w14:paraId="40CA484E" w14:textId="77777777" w:rsidR="006C2AB7" w:rsidRDefault="001C5D61" w:rsidP="00814D2B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본 계약에 대한 해제권의 행사는 상대방에 대한 손해배상청구권 행사에 영향을 미치지 아니한다.</w:t>
      </w:r>
    </w:p>
    <w:p w14:paraId="2B44AA02" w14:textId="77777777" w:rsidR="006C2AB7" w:rsidRDefault="006C2AB7" w:rsidP="00814D2B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043AE81F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제10조(손해배상)</w:t>
      </w:r>
      <w:r>
        <w:rPr>
          <w:rFonts w:ascii="HY신명조" w:eastAsia="HY신명조"/>
          <w:spacing w:val="-4"/>
          <w:sz w:val="24"/>
        </w:rPr>
        <w:t xml:space="preserve"> 당사자가 정당한 이유 없이 본 계약을 위반하는 경우, 그로 인하여 상대방에게 발생한 모든 손해를 배상할 책임이 있다. 다만, 전조 제2항의 사유로 본 계약을 이행하지 못한 경우에는 손해배상책임을 면한다.</w:t>
      </w:r>
    </w:p>
    <w:p w14:paraId="62E7951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950B860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제11조(분쟁해결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58BE2D37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</w:t>
      </w:r>
      <w:proofErr w:type="gramStart"/>
      <w:r>
        <w:rPr>
          <w:rFonts w:ascii="HY신명조" w:eastAsia="HY신명조"/>
          <w:spacing w:val="-4"/>
          <w:sz w:val="24"/>
        </w:rPr>
        <w:t xml:space="preserve">경우 </w:t>
      </w:r>
      <w:r>
        <w:rPr>
          <w:rFonts w:ascii="HY신명조" w:eastAsia="HY신명조"/>
          <w:spacing w:val="-4"/>
          <w:sz w:val="24"/>
          <w:u w:val="single"/>
        </w:rPr>
        <w:t xml:space="preserve"> (</w:t>
      </w:r>
      <w:proofErr w:type="gramEnd"/>
      <w:r>
        <w:rPr>
          <w:rFonts w:ascii="HY신명조" w:eastAsia="HY신명조"/>
          <w:spacing w:val="-4"/>
          <w:sz w:val="24"/>
          <w:u w:val="single"/>
        </w:rPr>
        <w:t xml:space="preserve">상대방의 주소지를 관할하는 법원을 표기한다) </w:t>
      </w:r>
      <w:r>
        <w:rPr>
          <w:rFonts w:ascii="HY신명조" w:eastAsia="HY신명조"/>
          <w:spacing w:val="-4"/>
          <w:sz w:val="24"/>
        </w:rPr>
        <w:t>을 제1심 관할법원으로 한다.</w:t>
      </w:r>
    </w:p>
    <w:p w14:paraId="12D977DE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BD82DCE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제12조(본 계약의 효력)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6F620D7A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구두 또는 서면의 합의나 의사에 우선하며, 그와 같은 구두 또는 서면의 합의나 의사는 본 계약의 내용과 충돌하거나 상반되는 한 효력이 없다.</w:t>
      </w:r>
    </w:p>
    <w:p w14:paraId="1FABF2C4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변경하거나 본 계약에서 정하지 아니한 사항을 규정하</w:t>
      </w:r>
      <w:r>
        <w:rPr>
          <w:rFonts w:ascii="HY신명조" w:eastAsia="HY신명조"/>
          <w:spacing w:val="-4"/>
          <w:sz w:val="24"/>
        </w:rPr>
        <w:lastRenderedPageBreak/>
        <w:t xml:space="preserve">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228CFCFB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5D1F05E" w14:textId="77777777" w:rsidR="006C2AB7" w:rsidRDefault="001C5D61" w:rsidP="00814D2B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제13조(기타) </w:t>
      </w:r>
      <w:r>
        <w:rPr>
          <w:rFonts w:ascii="HY신명조" w:eastAsia="HY신명조"/>
          <w:spacing w:val="-4"/>
          <w:sz w:val="24"/>
        </w:rPr>
        <w:t xml:space="preserve">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20F15BD0" w14:textId="77777777" w:rsidR="006C2AB7" w:rsidRDefault="006C2AB7" w:rsidP="00814D2B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665BF83A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본 계약의 성립 및 내용을 증명하기 위하여 계약서 2부를 작성하고, 위탁판매인과 매수인이 서명날인 후 각 1부씩 보관한다.</w:t>
      </w:r>
    </w:p>
    <w:p w14:paraId="739E15DA" w14:textId="77777777" w:rsidR="006C2AB7" w:rsidRPr="00814D2B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2B94D73" w14:textId="77777777" w:rsidR="006C2AB7" w:rsidRDefault="001C5D61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년   월   일</w:t>
      </w:r>
    </w:p>
    <w:p w14:paraId="5CAF814C" w14:textId="77777777" w:rsidR="006C2AB7" w:rsidRDefault="006C2AB7" w:rsidP="00814D2B">
      <w:pPr>
        <w:pStyle w:val="a3"/>
        <w:wordWrap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54003652" w14:textId="77777777" w:rsidR="006C2AB7" w:rsidRDefault="001C5D61">
      <w:pPr>
        <w:pStyle w:val="a3"/>
        <w:wordWrap/>
        <w:spacing w:line="408" w:lineRule="auto"/>
        <w:jc w:val="left"/>
      </w:pPr>
      <w:r>
        <w:tab/>
      </w:r>
      <w:r>
        <w:rPr>
          <w:rFonts w:ascii="HY신명조" w:eastAsia="HY신명조"/>
          <w:spacing w:val="-4"/>
          <w:sz w:val="24"/>
        </w:rPr>
        <w:t xml:space="preserve">                       </w:t>
      </w:r>
      <w:proofErr w:type="gramStart"/>
      <w:r>
        <w:rPr>
          <w:rFonts w:ascii="HY신명조" w:eastAsia="HY신명조"/>
          <w:spacing w:val="-4"/>
          <w:sz w:val="24"/>
        </w:rPr>
        <w:t>위탁판매인 :</w:t>
      </w:r>
      <w:proofErr w:type="gramEnd"/>
      <w:r>
        <w:rPr>
          <w:rFonts w:ascii="HY신명조" w:eastAsia="HY신명조"/>
          <w:spacing w:val="-4"/>
          <w:sz w:val="24"/>
        </w:rPr>
        <w:t xml:space="preserve"> </w:t>
      </w:r>
      <w:r>
        <w:tab/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2730CF58" w14:textId="77777777" w:rsidR="006C2AB7" w:rsidRDefault="001C5D61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주      </w:t>
      </w:r>
      <w:proofErr w:type="gramStart"/>
      <w:r>
        <w:rPr>
          <w:rFonts w:ascii="HY신명조" w:eastAsia="HY신명조"/>
          <w:spacing w:val="-4"/>
          <w:sz w:val="24"/>
        </w:rPr>
        <w:t>소 :</w:t>
      </w:r>
      <w:proofErr w:type="gramEnd"/>
      <w:r>
        <w:rPr>
          <w:rFonts w:ascii="HY신명조" w:eastAsia="HY신명조"/>
          <w:spacing w:val="-4"/>
          <w:sz w:val="24"/>
        </w:rPr>
        <w:t xml:space="preserve">   </w:t>
      </w:r>
    </w:p>
    <w:p w14:paraId="168F177F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0A852347" w14:textId="77777777" w:rsidR="006C2AB7" w:rsidRDefault="001C5D61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매  수</w:t>
      </w:r>
      <w:proofErr w:type="gramEnd"/>
      <w:r>
        <w:rPr>
          <w:rFonts w:ascii="HY신명조" w:eastAsia="HY신명조"/>
          <w:spacing w:val="-4"/>
          <w:sz w:val="24"/>
        </w:rPr>
        <w:t xml:space="preserve">  인 :</w:t>
      </w:r>
    </w:p>
    <w:p w14:paraId="30A720DA" w14:textId="77777777" w:rsidR="006C2AB7" w:rsidRDefault="001C5D61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주      </w:t>
      </w:r>
      <w:proofErr w:type="gramStart"/>
      <w:r>
        <w:rPr>
          <w:rFonts w:ascii="HY신명조" w:eastAsia="HY신명조"/>
          <w:spacing w:val="-4"/>
          <w:sz w:val="24"/>
        </w:rPr>
        <w:t>소 :</w:t>
      </w:r>
      <w:proofErr w:type="gramEnd"/>
    </w:p>
    <w:p w14:paraId="16A41EAB" w14:textId="77777777" w:rsidR="006C2AB7" w:rsidRDefault="001C5D61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대  표</w:t>
      </w:r>
      <w:proofErr w:type="gramEnd"/>
      <w:r>
        <w:rPr>
          <w:rFonts w:ascii="HY신명조" w:eastAsia="HY신명조"/>
          <w:spacing w:val="-4"/>
          <w:sz w:val="24"/>
        </w:rPr>
        <w:t xml:space="preserve">  자 :                                인</w:t>
      </w:r>
    </w:p>
    <w:p w14:paraId="313946EF" w14:textId="77777777" w:rsidR="006C2AB7" w:rsidRDefault="001C5D61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 xml:space="preserve">   </w:t>
      </w:r>
    </w:p>
    <w:p w14:paraId="3065E853" w14:textId="7B60680A" w:rsidR="006C2AB7" w:rsidRDefault="006C2AB7" w:rsidP="00814D2B">
      <w:pPr>
        <w:pStyle w:val="a3"/>
        <w:rPr>
          <w:rFonts w:hint="eastAsia"/>
        </w:rPr>
      </w:pPr>
      <w:bookmarkStart w:id="0" w:name="_GoBack"/>
      <w:bookmarkEnd w:id="0"/>
    </w:p>
    <w:sectPr w:rsidR="006C2AB7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62D6" w14:textId="77777777" w:rsidR="00053703" w:rsidRDefault="00053703">
      <w:pPr>
        <w:spacing w:after="0" w:line="240" w:lineRule="auto"/>
      </w:pPr>
      <w:r>
        <w:separator/>
      </w:r>
    </w:p>
  </w:endnote>
  <w:endnote w:type="continuationSeparator" w:id="0">
    <w:p w14:paraId="69C47AE1" w14:textId="77777777" w:rsidR="00053703" w:rsidRDefault="0005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51CB" w14:textId="77777777" w:rsidR="00053703" w:rsidRDefault="00053703">
      <w:pPr>
        <w:spacing w:after="0" w:line="240" w:lineRule="auto"/>
      </w:pPr>
      <w:r>
        <w:separator/>
      </w:r>
    </w:p>
  </w:footnote>
  <w:footnote w:type="continuationSeparator" w:id="0">
    <w:p w14:paraId="42536401" w14:textId="77777777" w:rsidR="00053703" w:rsidRDefault="0005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053703"/>
    <w:rsid w:val="001C5D61"/>
    <w:rsid w:val="006C2AB7"/>
    <w:rsid w:val="007B0275"/>
    <w:rsid w:val="00814D2B"/>
    <w:rsid w:val="00816841"/>
    <w:rsid w:val="009D1714"/>
    <w:rsid w:val="00B5515C"/>
    <w:rsid w:val="00D0055C"/>
    <w:rsid w:val="00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2020-11-27T02:39:00Z</dcterms:created>
  <dcterms:modified xsi:type="dcterms:W3CDTF">2020-11-27T03:11:00Z</dcterms:modified>
  <cp:version>0501.0001.01</cp:version>
</cp:coreProperties>
</file>